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84BF" w14:textId="5D8DC0E8" w:rsidR="004210AF" w:rsidRDefault="0018028A" w:rsidP="0018028A">
      <w:pPr>
        <w:ind w:left="0" w:firstLine="0"/>
        <w:jc w:val="center"/>
      </w:pPr>
      <w:r>
        <w:rPr>
          <w:noProof/>
        </w:rPr>
        <mc:AlternateContent>
          <mc:Choice Requires="wps">
            <w:drawing>
              <wp:anchor distT="0" distB="0" distL="114300" distR="114300" simplePos="0" relativeHeight="251659264" behindDoc="0" locked="0" layoutInCell="1" allowOverlap="1" wp14:anchorId="7C70D519" wp14:editId="0FAC25FB">
                <wp:simplePos x="0" y="0"/>
                <wp:positionH relativeFrom="margin">
                  <wp:posOffset>-50583</wp:posOffset>
                </wp:positionH>
                <wp:positionV relativeFrom="paragraph">
                  <wp:posOffset>-118677</wp:posOffset>
                </wp:positionV>
                <wp:extent cx="7246390" cy="4309353"/>
                <wp:effectExtent l="19050" t="19050" r="12065" b="15240"/>
                <wp:wrapNone/>
                <wp:docPr id="2" name="Rectangle: Rounded Corners 2"/>
                <wp:cNvGraphicFramePr/>
                <a:graphic xmlns:a="http://schemas.openxmlformats.org/drawingml/2006/main">
                  <a:graphicData uri="http://schemas.microsoft.com/office/word/2010/wordprocessingShape">
                    <wps:wsp>
                      <wps:cNvSpPr/>
                      <wps:spPr>
                        <a:xfrm>
                          <a:off x="0" y="0"/>
                          <a:ext cx="7246390" cy="4309353"/>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097BAF" id="Rectangle: Rounded Corners 2" o:spid="_x0000_s1026" style="position:absolute;margin-left:-4pt;margin-top:-9.35pt;width:570.6pt;height:339.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" filled="f" strokecolor="black [3213]" strokeweight="3pt">
                <v:stroke joinstyle="miter"/>
                <w10:wrap anchorx="margin"/>
              </v:roundrect>
            </w:pict>
          </mc:Fallback>
        </mc:AlternateContent>
      </w:r>
      <w:r w:rsidR="00F25EA1">
        <w:t xml:space="preserve"> World History – Unit 1: Foundations, 8000 B.C.E. to 600 B.C.E.</w:t>
      </w:r>
    </w:p>
    <w:p w14:paraId="105B5EEB" w14:textId="77777777" w:rsidR="00F25EA1" w:rsidRPr="00F25EA1" w:rsidRDefault="00F25EA1" w:rsidP="0018028A">
      <w:pPr>
        <w:jc w:val="center"/>
        <w:rPr>
          <w:b/>
          <w:sz w:val="36"/>
          <w:szCs w:val="36"/>
        </w:rPr>
      </w:pPr>
      <w:r w:rsidRPr="00F25EA1">
        <w:rPr>
          <w:b/>
          <w:sz w:val="36"/>
          <w:szCs w:val="36"/>
        </w:rPr>
        <w:t xml:space="preserve">Questions: </w:t>
      </w:r>
      <w:r w:rsidR="0018028A">
        <w:rPr>
          <w:b/>
          <w:sz w:val="36"/>
          <w:szCs w:val="36"/>
        </w:rPr>
        <w:t xml:space="preserve">Ancient Egypt </w:t>
      </w:r>
      <w:r w:rsidRPr="00F25EA1">
        <w:rPr>
          <w:b/>
          <w:sz w:val="36"/>
          <w:szCs w:val="36"/>
        </w:rPr>
        <w:t>Crash Course World History #</w:t>
      </w:r>
      <w:r w:rsidR="0018028A">
        <w:rPr>
          <w:b/>
          <w:sz w:val="36"/>
          <w:szCs w:val="36"/>
        </w:rPr>
        <w:t>4</w:t>
      </w:r>
    </w:p>
    <w:p w14:paraId="1C551472" w14:textId="77777777" w:rsidR="00F25EA1" w:rsidRPr="0018028A" w:rsidRDefault="00F25EA1" w:rsidP="0018028A">
      <w:pPr>
        <w:ind w:left="0" w:firstLine="0"/>
        <w:jc w:val="center"/>
      </w:pPr>
    </w:p>
    <w:p w14:paraId="06FE204D" w14:textId="77777777" w:rsidR="00F25EA1" w:rsidRPr="0018028A" w:rsidRDefault="00F25EA1" w:rsidP="0018028A">
      <w:pPr>
        <w:ind w:left="0" w:firstLine="0"/>
        <w:rPr>
          <w:rFonts w:cstheme="minorHAnsi"/>
          <w:sz w:val="24"/>
          <w:szCs w:val="24"/>
        </w:rPr>
      </w:pPr>
      <w:r>
        <w:rPr>
          <w:b/>
          <w:sz w:val="24"/>
        </w:rPr>
        <w:t xml:space="preserve">Directions: </w:t>
      </w:r>
      <w:r>
        <w:rPr>
          <w:sz w:val="24"/>
        </w:rPr>
        <w:t>Watch the video “</w:t>
      </w:r>
      <w:r w:rsidR="0018028A">
        <w:rPr>
          <w:sz w:val="24"/>
        </w:rPr>
        <w:t>Ancient Egypt</w:t>
      </w:r>
      <w:r>
        <w:rPr>
          <w:sz w:val="24"/>
        </w:rPr>
        <w:t>: World History Crash Course #</w:t>
      </w:r>
      <w:r w:rsidR="0018028A">
        <w:rPr>
          <w:sz w:val="24"/>
        </w:rPr>
        <w:t>4</w:t>
      </w:r>
      <w:r>
        <w:rPr>
          <w:sz w:val="24"/>
        </w:rPr>
        <w:t xml:space="preserve">” on </w:t>
      </w:r>
      <w:hyperlink r:id="rId5" w:history="1">
        <w:r w:rsidRPr="002902DB">
          <w:rPr>
            <w:rStyle w:val="Hyperlink"/>
            <w:sz w:val="24"/>
          </w:rPr>
          <w:t>www.youtube.com</w:t>
        </w:r>
      </w:hyperlink>
      <w:r>
        <w:rPr>
          <w:sz w:val="24"/>
        </w:rPr>
        <w:t xml:space="preserve"> and answer the </w:t>
      </w:r>
      <w:r w:rsidRPr="0018028A">
        <w:rPr>
          <w:rFonts w:cstheme="minorHAnsi"/>
          <w:sz w:val="24"/>
          <w:szCs w:val="24"/>
        </w:rPr>
        <w:t xml:space="preserve">questions below on this page or another sheet of paper. </w:t>
      </w:r>
    </w:p>
    <w:p w14:paraId="5E29D701" w14:textId="77777777" w:rsidR="000D41BD" w:rsidRPr="0018028A" w:rsidRDefault="000D41BD" w:rsidP="00F25EA1">
      <w:pPr>
        <w:rPr>
          <w:rFonts w:cstheme="minorHAnsi"/>
          <w:sz w:val="24"/>
          <w:szCs w:val="24"/>
        </w:rPr>
      </w:pPr>
    </w:p>
    <w:p w14:paraId="062A2193" w14:textId="77777777" w:rsidR="000D41BD"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Why is Ancient Egypt often the most remembered ancient civilization? </w:t>
      </w:r>
    </w:p>
    <w:p w14:paraId="1956C093"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What river shaped Ancient Egyptian civilization and why was this river so beneficial?</w:t>
      </w:r>
    </w:p>
    <w:p w14:paraId="30267569"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How did the Egyptians view the afterlife? </w:t>
      </w:r>
    </w:p>
    <w:p w14:paraId="4E7304DA"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How is Egyptian history divided? What is a pharaoh? </w:t>
      </w:r>
    </w:p>
    <w:p w14:paraId="2D8DF284"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Why were the pyramids built and who built them?</w:t>
      </w:r>
    </w:p>
    <w:p w14:paraId="399D8B32"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What were other important aspects of Egyptian religious beliefs? </w:t>
      </w:r>
    </w:p>
    <w:p w14:paraId="6BF1BD73"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What was the writing system in Egypt? *NOTE: THERE ARE TWO TYPES. NAME BOTH*</w:t>
      </w:r>
    </w:p>
    <w:p w14:paraId="33FDDF23"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What were some of the characteristics of the Old and Middle Kingdom? </w:t>
      </w:r>
    </w:p>
    <w:p w14:paraId="2D660D05"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The New Kingdom period of Egyptian history was one in which the geographic borders of the civilization expanded. There were also three pretty famous pharaohs during this period. Who were they and why are they famous? </w:t>
      </w:r>
    </w:p>
    <w:p w14:paraId="3F0E4159"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 xml:space="preserve">What does John Green refer to as the “really crucial thing about Egyptian culture”? </w:t>
      </w:r>
    </w:p>
    <w:p w14:paraId="20EDC694" w14:textId="77777777" w:rsid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What are a few of the approaches to studying history that John Green mentions at the beginning of the video? How can studying history from different approaches or perspectives be both good and bad?</w:t>
      </w:r>
    </w:p>
    <w:p w14:paraId="5CE7EE09" w14:textId="77777777" w:rsidR="0018028A" w:rsidRPr="0018028A" w:rsidRDefault="0018028A" w:rsidP="0018028A">
      <w:pPr>
        <w:pStyle w:val="ListParagraph"/>
        <w:numPr>
          <w:ilvl w:val="0"/>
          <w:numId w:val="6"/>
        </w:numPr>
        <w:ind w:left="720"/>
        <w:rPr>
          <w:rFonts w:cstheme="minorHAnsi"/>
          <w:sz w:val="24"/>
          <w:szCs w:val="24"/>
        </w:rPr>
      </w:pPr>
      <w:r w:rsidRPr="0018028A">
        <w:rPr>
          <w:rFonts w:cstheme="minorHAnsi"/>
          <w:sz w:val="24"/>
          <w:szCs w:val="24"/>
        </w:rPr>
        <w:t>How can the geography and natural resources of an area shape the religious beliefs of a civilization?</w:t>
      </w:r>
    </w:p>
    <w:p w14:paraId="48A3BA0B" w14:textId="77777777" w:rsidR="00F25EA1" w:rsidRDefault="00F25EA1" w:rsidP="00F25EA1">
      <w:pPr>
        <w:rPr>
          <w:sz w:val="24"/>
        </w:rPr>
      </w:pPr>
    </w:p>
    <w:p w14:paraId="4C250B9E" w14:textId="77777777" w:rsidR="0018028A" w:rsidRDefault="0018028A" w:rsidP="00F25EA1">
      <w:pPr>
        <w:rPr>
          <w:sz w:val="24"/>
        </w:rPr>
      </w:pPr>
    </w:p>
    <w:p w14:paraId="443B7B26" w14:textId="77777777" w:rsidR="0018028A" w:rsidRDefault="0018028A" w:rsidP="00F25EA1">
      <w:pPr>
        <w:rPr>
          <w:sz w:val="24"/>
        </w:rPr>
      </w:pPr>
    </w:p>
    <w:p w14:paraId="38F036F9" w14:textId="77777777" w:rsidR="0018028A" w:rsidRDefault="0018028A" w:rsidP="00F25EA1">
      <w:pPr>
        <w:rPr>
          <w:sz w:val="24"/>
        </w:rPr>
      </w:pPr>
    </w:p>
    <w:p w14:paraId="7279C3F3" w14:textId="77777777" w:rsidR="00F25EA1" w:rsidRDefault="00F07574" w:rsidP="00F25EA1">
      <w:pPr>
        <w:rPr>
          <w:sz w:val="24"/>
        </w:rPr>
      </w:pPr>
      <w:r>
        <w:rPr>
          <w:noProof/>
        </w:rPr>
        <mc:AlternateContent>
          <mc:Choice Requires="wps">
            <w:drawing>
              <wp:anchor distT="0" distB="0" distL="114300" distR="114300" simplePos="0" relativeHeight="251661312" behindDoc="0" locked="0" layoutInCell="1" allowOverlap="1" wp14:anchorId="5A39D870" wp14:editId="78311AC0">
                <wp:simplePos x="0" y="0"/>
                <wp:positionH relativeFrom="margin">
                  <wp:posOffset>-50584</wp:posOffset>
                </wp:positionH>
                <wp:positionV relativeFrom="paragraph">
                  <wp:posOffset>51638</wp:posOffset>
                </wp:positionV>
                <wp:extent cx="7246499" cy="4309110"/>
                <wp:effectExtent l="19050" t="19050" r="12065" b="15240"/>
                <wp:wrapNone/>
                <wp:docPr id="3" name="Rectangle: Rounded Corners 3"/>
                <wp:cNvGraphicFramePr/>
                <a:graphic xmlns:a="http://schemas.openxmlformats.org/drawingml/2006/main">
                  <a:graphicData uri="http://schemas.microsoft.com/office/word/2010/wordprocessingShape">
                    <wps:wsp>
                      <wps:cNvSpPr/>
                      <wps:spPr>
                        <a:xfrm>
                          <a:off x="0" y="0"/>
                          <a:ext cx="7246499" cy="430911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7F9E1" id="Rectangle: Rounded Corners 3" o:spid="_x0000_s1026" style="position:absolute;margin-left:-4pt;margin-top:4.05pt;width:570.6pt;height:339.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" filled="f" strokecolor="black [3213]" strokeweight="3pt">
                <v:stroke joinstyle="miter"/>
                <w10:wrap anchorx="margin"/>
              </v:roundrect>
            </w:pict>
          </mc:Fallback>
        </mc:AlternateContent>
      </w:r>
    </w:p>
    <w:p w14:paraId="402C411A" w14:textId="77777777" w:rsidR="0018028A" w:rsidRDefault="0018028A" w:rsidP="0018028A">
      <w:pPr>
        <w:rPr>
          <w:sz w:val="24"/>
        </w:rPr>
      </w:pPr>
      <w:bookmarkStart w:id="0" w:name="_GoBack"/>
      <w:bookmarkEnd w:id="0"/>
    </w:p>
    <w:p w14:paraId="7CCA6AD1" w14:textId="77777777" w:rsidR="00F25EA1" w:rsidRPr="0018028A" w:rsidRDefault="00F25EA1" w:rsidP="0018028A">
      <w:pPr>
        <w:ind w:left="0" w:firstLine="0"/>
        <w:rPr>
          <w:sz w:val="24"/>
        </w:rPr>
      </w:pPr>
    </w:p>
    <w:sectPr w:rsidR="00F25EA1" w:rsidRPr="0018028A" w:rsidSect="000D41B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C6E"/>
    <w:multiLevelType w:val="hybridMultilevel"/>
    <w:tmpl w:val="88000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F537A"/>
    <w:multiLevelType w:val="hybridMultilevel"/>
    <w:tmpl w:val="E608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A3526"/>
    <w:multiLevelType w:val="hybridMultilevel"/>
    <w:tmpl w:val="F44CA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D39F5"/>
    <w:multiLevelType w:val="hybridMultilevel"/>
    <w:tmpl w:val="EC52A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9407CF"/>
    <w:multiLevelType w:val="hybridMultilevel"/>
    <w:tmpl w:val="28DCF168"/>
    <w:lvl w:ilvl="0" w:tplc="E612CE9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51DD"/>
    <w:multiLevelType w:val="hybridMultilevel"/>
    <w:tmpl w:val="88000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BDD"/>
    <w:multiLevelType w:val="hybridMultilevel"/>
    <w:tmpl w:val="EC52A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A1"/>
    <w:rsid w:val="000D41BD"/>
    <w:rsid w:val="0018028A"/>
    <w:rsid w:val="004210AF"/>
    <w:rsid w:val="009C1AE3"/>
    <w:rsid w:val="00D1654E"/>
    <w:rsid w:val="00F07574"/>
    <w:rsid w:val="00F2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499E"/>
  <w15:chartTrackingRefBased/>
  <w15:docId w15:val="{4D6349C9-3B94-4ABA-98F5-263EBDEC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EA1"/>
    <w:rPr>
      <w:color w:val="0563C1" w:themeColor="hyperlink"/>
      <w:u w:val="single"/>
    </w:rPr>
  </w:style>
  <w:style w:type="character" w:styleId="UnresolvedMention">
    <w:name w:val="Unresolved Mention"/>
    <w:basedOn w:val="DefaultParagraphFont"/>
    <w:uiPriority w:val="99"/>
    <w:semiHidden/>
    <w:unhideWhenUsed/>
    <w:rsid w:val="00F25EA1"/>
    <w:rPr>
      <w:color w:val="808080"/>
      <w:shd w:val="clear" w:color="auto" w:fill="E6E6E6"/>
    </w:rPr>
  </w:style>
  <w:style w:type="paragraph" w:styleId="ListParagraph">
    <w:name w:val="List Paragraph"/>
    <w:basedOn w:val="Normal"/>
    <w:uiPriority w:val="34"/>
    <w:qFormat/>
    <w:rsid w:val="00F25EA1"/>
    <w:pPr>
      <w:contextualSpacing/>
    </w:pPr>
  </w:style>
  <w:style w:type="paragraph" w:styleId="BalloonText">
    <w:name w:val="Balloon Text"/>
    <w:basedOn w:val="Normal"/>
    <w:link w:val="BalloonTextChar"/>
    <w:uiPriority w:val="99"/>
    <w:semiHidden/>
    <w:unhideWhenUsed/>
    <w:rsid w:val="00F25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BROOKE 1</dc:creator>
  <cp:keywords/>
  <dc:description/>
  <cp:lastModifiedBy>Chad Luttrull</cp:lastModifiedBy>
  <cp:revision>2</cp:revision>
  <cp:lastPrinted>2017-09-05T15:48:00Z</cp:lastPrinted>
  <dcterms:created xsi:type="dcterms:W3CDTF">2019-09-16T16:02:00Z</dcterms:created>
  <dcterms:modified xsi:type="dcterms:W3CDTF">2019-09-16T16:02:00Z</dcterms:modified>
</cp:coreProperties>
</file>